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5ECF9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356625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406A4C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DEB461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9381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C4A29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2FB46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42997A2" w14:textId="77777777" w:rsidR="002203A1" w:rsidRPr="00293816" w:rsidRDefault="002203A1" w:rsidP="002203A1">
            <w:pPr>
              <w:spacing w:before="120" w:after="120"/>
              <w:rPr>
                <w:rFonts w:cs="Tahoma"/>
                <w:szCs w:val="20"/>
              </w:rPr>
            </w:pPr>
            <w:r w:rsidRPr="002203A1">
              <w:rPr>
                <w:rFonts w:cs="Tahoma"/>
                <w:szCs w:val="20"/>
              </w:rPr>
              <w:t>Наличие у Участника закупки,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tc>
        <w:tc>
          <w:tcPr>
            <w:tcW w:w="6125" w:type="dxa"/>
            <w:tcBorders>
              <w:top w:val="single" w:sz="4" w:space="0" w:color="auto"/>
              <w:left w:val="single" w:sz="4" w:space="0" w:color="auto"/>
              <w:bottom w:val="single" w:sz="4" w:space="0" w:color="auto"/>
              <w:right w:val="single" w:sz="4" w:space="0" w:color="auto"/>
            </w:tcBorders>
          </w:tcPr>
          <w:p w14:paraId="0AAAFA1F" w14:textId="77777777" w:rsidR="002203A1" w:rsidRPr="00293816" w:rsidRDefault="002203A1" w:rsidP="002203A1">
            <w:pPr>
              <w:spacing w:before="120" w:after="120"/>
              <w:rPr>
                <w:rFonts w:cs="Tahoma"/>
                <w:szCs w:val="20"/>
              </w:rPr>
            </w:pPr>
            <w:r w:rsidRPr="002203A1">
              <w:rPr>
                <w:rFonts w:cs="Tahoma"/>
                <w:szCs w:val="20"/>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Pr="002203A1">
              <w:rPr>
                <w:rFonts w:cs="Tahoma"/>
                <w:szCs w:val="20"/>
              </w:rPr>
              <w:br/>
            </w:r>
            <w:r w:rsidRPr="002203A1">
              <w:rPr>
                <w:rFonts w:cs="Tahoma"/>
                <w:szCs w:val="20"/>
              </w:rPr>
              <w:br/>
              <w:t>•</w:t>
            </w:r>
            <w:r w:rsidRPr="002203A1">
              <w:rPr>
                <w:rFonts w:cs="Tahoma"/>
                <w:szCs w:val="20"/>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 xml:space="preserve">- монтаж, техническое обслуживание и ремонт систем оповещения и эвакуации при пожаре и их элементов, включая </w:t>
            </w:r>
            <w:r w:rsidRPr="002203A1">
              <w:rPr>
                <w:rFonts w:cs="Tahoma"/>
                <w:szCs w:val="20"/>
              </w:rPr>
              <w:lastRenderedPageBreak/>
              <w:t>диспетчеризацию и проведение пусконаладочных работ.</w:t>
            </w:r>
            <w:r w:rsidRPr="002203A1">
              <w:rPr>
                <w:rFonts w:cs="Tahoma"/>
                <w:szCs w:val="20"/>
              </w:rPr>
              <w:br/>
              <w:t>•</w:t>
            </w:r>
            <w:r w:rsidRPr="002203A1">
              <w:rPr>
                <w:rFonts w:cs="Tahoma"/>
                <w:szCs w:val="20"/>
              </w:rPr>
              <w:tab/>
              <w:t>Выписка из реестра лицензий (типовая форма утверждена постановлением Правительства РФ от 29.12.2020 № 2343).</w:t>
            </w:r>
          </w:p>
        </w:tc>
      </w:tr>
      <w:tr w:rsidR="002203A1" w:rsidRPr="002203A1" w14:paraId="616776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2E2825"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19C6D9C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C9E5673" w14:textId="77777777" w:rsidR="002203A1" w:rsidRPr="002203A1" w:rsidRDefault="002203A1" w:rsidP="002203A1">
            <w:pPr>
              <w:spacing w:before="120" w:after="120"/>
              <w:rPr>
                <w:rFonts w:cs="Tahoma"/>
                <w:szCs w:val="20"/>
                <w:lang w:val="en-US"/>
              </w:rPr>
            </w:pPr>
          </w:p>
        </w:tc>
      </w:tr>
      <w:tr w:rsidR="002203A1" w:rsidRPr="002203A1" w14:paraId="79ABDC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46A95C"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06DC226A" w14:textId="77777777" w:rsidR="002203A1" w:rsidRPr="0029381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620F6E0" w14:textId="77777777" w:rsidR="002203A1" w:rsidRPr="0029381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65A6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3013AC"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3C6F9E41" w14:textId="77777777" w:rsidR="002203A1" w:rsidRPr="0029381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116E541" w14:textId="77777777" w:rsidR="002203A1" w:rsidRPr="002938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975E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B49646"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1EF59D60" w14:textId="77777777" w:rsidR="002203A1" w:rsidRPr="0029381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FA32A37" w14:textId="77777777" w:rsidR="002203A1" w:rsidRPr="0029381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D7DF8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1596AF"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424295C2" w14:textId="77777777" w:rsidR="002203A1" w:rsidRPr="00293816"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F7819AF" w14:textId="77777777" w:rsidR="002203A1" w:rsidRPr="00293816"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13EE4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BD0E6F"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53DF77A3" w14:textId="77777777" w:rsidR="002203A1" w:rsidRPr="0029381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EFD94B6" w14:textId="77777777" w:rsidR="002203A1" w:rsidRPr="0029381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88AB7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D2FEA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D7FB85D" w14:textId="77777777" w:rsidR="002203A1" w:rsidRPr="0029381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7D09903" w14:textId="77777777" w:rsidR="002203A1" w:rsidRPr="0029381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0307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B5021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71D5C69" w14:textId="77777777" w:rsidR="002203A1" w:rsidRPr="0029381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C6EE2E4" w14:textId="77777777" w:rsidR="002203A1" w:rsidRPr="002938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1765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527F1C"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7E3215F" w14:textId="77777777" w:rsidR="002203A1" w:rsidRPr="0029381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F842F4D" w14:textId="77777777" w:rsidR="002203A1" w:rsidRPr="0029381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70373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8F79C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C3EC7FD" w14:textId="77777777" w:rsidR="002203A1" w:rsidRPr="0029381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18 июля 2011 года N 223-ФЗ «О </w:t>
            </w:r>
            <w:r w:rsidRPr="002203A1">
              <w:rPr>
                <w:rFonts w:cs="Tahoma"/>
                <w:szCs w:val="20"/>
              </w:rPr>
              <w:lastRenderedPageBreak/>
              <w:t>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F8B1DD0" w14:textId="77777777" w:rsidR="002203A1" w:rsidRPr="00293816"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4EB824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7005A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6957E1B" w14:textId="77777777" w:rsidR="002203A1" w:rsidRPr="0029381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013B29E" w14:textId="77777777" w:rsidR="002203A1" w:rsidRPr="0029381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F9A13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6E580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93468B3" w14:textId="77777777" w:rsidR="002203A1" w:rsidRPr="0029381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AA1788A" w14:textId="77777777" w:rsidR="002203A1" w:rsidRPr="0029381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F1EFC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FD79D3"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B374DDF" w14:textId="77777777" w:rsidR="002203A1" w:rsidRPr="0029381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3B34305" w14:textId="77777777" w:rsidR="002203A1" w:rsidRPr="002938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C0A8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DA9992" w14:textId="77777777" w:rsidR="002203A1" w:rsidRPr="002203A1" w:rsidRDefault="002203A1" w:rsidP="002203A1">
            <w:pPr>
              <w:rPr>
                <w:rFonts w:cs="Tahoma"/>
                <w:szCs w:val="20"/>
              </w:rPr>
            </w:pPr>
            <w:r w:rsidRPr="002203A1">
              <w:rPr>
                <w:rFonts w:cs="Tahoma"/>
                <w:szCs w:val="20"/>
              </w:rPr>
              <w:t>1.1.11</w:t>
            </w:r>
          </w:p>
        </w:tc>
        <w:tc>
          <w:tcPr>
            <w:tcW w:w="3858" w:type="dxa"/>
            <w:gridSpan w:val="2"/>
            <w:tcBorders>
              <w:top w:val="single" w:sz="4" w:space="0" w:color="auto"/>
              <w:left w:val="single" w:sz="4" w:space="0" w:color="auto"/>
              <w:bottom w:val="single" w:sz="4" w:space="0" w:color="auto"/>
              <w:right w:val="single" w:sz="4" w:space="0" w:color="auto"/>
            </w:tcBorders>
          </w:tcPr>
          <w:p w14:paraId="37423EB8" w14:textId="77777777" w:rsidR="002203A1" w:rsidRPr="00293816"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036CFA08" w14:textId="77777777" w:rsidR="002203A1" w:rsidRPr="0029381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2488C1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80FD49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25A64E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0DD4ABB" w14:textId="77777777" w:rsidR="002203A1" w:rsidRPr="002203A1" w:rsidRDefault="002203A1" w:rsidP="002203A1">
            <w:pPr>
              <w:spacing w:before="120" w:after="120"/>
              <w:rPr>
                <w:rFonts w:cs="Tahoma"/>
                <w:szCs w:val="20"/>
                <w:lang w:val="en-US"/>
              </w:rPr>
            </w:pPr>
          </w:p>
        </w:tc>
      </w:tr>
      <w:tr w:rsidR="002203A1" w:rsidRPr="002203A1" w14:paraId="20D630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81917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EB6C18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42B011B" w14:textId="77777777" w:rsidR="002203A1" w:rsidRPr="0029381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F8AF7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214A7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C33D104" w14:textId="77777777" w:rsidR="002203A1" w:rsidRPr="00293816" w:rsidRDefault="002203A1" w:rsidP="002203A1">
            <w:pPr>
              <w:spacing w:before="120" w:after="120"/>
              <w:rPr>
                <w:rFonts w:cs="Tahoma"/>
                <w:szCs w:val="20"/>
              </w:rPr>
            </w:pPr>
            <w:r w:rsidRPr="002203A1">
              <w:rPr>
                <w:rFonts w:cs="Tahoma"/>
                <w:szCs w:val="20"/>
              </w:rPr>
              <w:t xml:space="preserve">Соответствие оферты требованиям закупочной документации (в том </w:t>
            </w:r>
            <w:r w:rsidRPr="002203A1">
              <w:rPr>
                <w:rFonts w:cs="Tahoma"/>
                <w:szCs w:val="20"/>
              </w:rPr>
              <w:lastRenderedPageBreak/>
              <w:t>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AE648FE" w14:textId="77777777" w:rsidR="002203A1" w:rsidRPr="00293816" w:rsidRDefault="002203A1" w:rsidP="002203A1">
            <w:pPr>
              <w:spacing w:before="120" w:after="120"/>
              <w:rPr>
                <w:rFonts w:cs="Tahoma"/>
                <w:szCs w:val="20"/>
              </w:rPr>
            </w:pPr>
          </w:p>
        </w:tc>
      </w:tr>
      <w:tr w:rsidR="002203A1" w:rsidRPr="002203A1" w14:paraId="2D18E6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37E2C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803460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0A1752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83B79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50EF8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F022579"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0647078"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4754C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AED9B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AE21585"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E606E53"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E96B7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FC2FB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FC0275F"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9B34CD1"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6978A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0D97C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F85C162"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95896A2" w14:textId="77777777" w:rsidR="002203A1" w:rsidRPr="002938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BAB6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9661A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A2DA92C" w14:textId="77777777" w:rsidR="002203A1" w:rsidRPr="0029381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4BFE4D6" w14:textId="77777777" w:rsidR="002203A1" w:rsidRPr="0029381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DD5A9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5EA591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A68DBA3" w14:textId="77777777" w:rsidR="002203A1" w:rsidRPr="0029381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BEE7F6" w14:textId="77777777" w:rsidR="002203A1" w:rsidRPr="00293816" w:rsidRDefault="002203A1" w:rsidP="002203A1">
            <w:pPr>
              <w:spacing w:before="120" w:after="120"/>
              <w:rPr>
                <w:rFonts w:cs="Tahoma"/>
                <w:szCs w:val="20"/>
              </w:rPr>
            </w:pPr>
          </w:p>
        </w:tc>
      </w:tr>
      <w:tr w:rsidR="002203A1" w:rsidRPr="002203A1" w14:paraId="0D36DE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E1CFB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9EB3A56" w14:textId="77777777" w:rsidR="002203A1" w:rsidRPr="0029381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029C351" w14:textId="77777777" w:rsidR="002203A1" w:rsidRPr="0029381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BBF8513" w14:textId="0E0D3418" w:rsidR="00000000" w:rsidRDefault="00066B99"/>
    <w:p w14:paraId="0819EB69" w14:textId="6568DC68" w:rsidR="00293816" w:rsidRDefault="00293816"/>
    <w:p w14:paraId="03813AC0" w14:textId="77777777" w:rsidR="00293816" w:rsidRPr="00293816" w:rsidRDefault="00293816" w:rsidP="00293816">
      <w:pPr>
        <w:numPr>
          <w:ilvl w:val="0"/>
          <w:numId w:val="1"/>
        </w:numPr>
        <w:spacing w:line="276" w:lineRule="auto"/>
        <w:ind w:left="567" w:hanging="567"/>
        <w:contextualSpacing/>
        <w:rPr>
          <w:b/>
          <w:lang w:eastAsia="en-US"/>
        </w:rPr>
      </w:pPr>
      <w:r w:rsidRPr="00293816">
        <w:rPr>
          <w:b/>
          <w:lang w:eastAsia="en-US"/>
        </w:rPr>
        <w:t xml:space="preserve">Критерии оценки </w:t>
      </w:r>
    </w:p>
    <w:p w14:paraId="0FB78F5A" w14:textId="77777777" w:rsidR="00293816" w:rsidRPr="00293816" w:rsidRDefault="00293816" w:rsidP="00293816">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93816" w:rsidRPr="00293816" w14:paraId="37BB7EE3" w14:textId="77777777" w:rsidTr="00B76B21">
        <w:trPr>
          <w:trHeight w:val="390"/>
        </w:trPr>
        <w:tc>
          <w:tcPr>
            <w:tcW w:w="851" w:type="dxa"/>
            <w:vAlign w:val="center"/>
          </w:tcPr>
          <w:p w14:paraId="10031AA2" w14:textId="77777777" w:rsidR="00293816" w:rsidRPr="00293816" w:rsidRDefault="00293816" w:rsidP="00293816">
            <w:pPr>
              <w:spacing w:line="276" w:lineRule="auto"/>
              <w:jc w:val="center"/>
              <w:rPr>
                <w:lang w:eastAsia="en-US"/>
              </w:rPr>
            </w:pPr>
            <w:r w:rsidRPr="00293816">
              <w:rPr>
                <w:lang w:eastAsia="en-US"/>
              </w:rPr>
              <w:t>№</w:t>
            </w:r>
          </w:p>
        </w:tc>
        <w:tc>
          <w:tcPr>
            <w:tcW w:w="6521" w:type="dxa"/>
            <w:vAlign w:val="center"/>
          </w:tcPr>
          <w:p w14:paraId="62216F66" w14:textId="77777777" w:rsidR="00293816" w:rsidRPr="00293816" w:rsidRDefault="00293816" w:rsidP="00293816">
            <w:pPr>
              <w:spacing w:line="276" w:lineRule="auto"/>
              <w:rPr>
                <w:lang w:eastAsia="en-US"/>
              </w:rPr>
            </w:pPr>
            <w:r w:rsidRPr="00293816">
              <w:rPr>
                <w:lang w:eastAsia="en-US"/>
              </w:rPr>
              <w:t>Критерий</w:t>
            </w:r>
          </w:p>
        </w:tc>
      </w:tr>
      <w:tr w:rsidR="00293816" w:rsidRPr="00293816" w14:paraId="54760967" w14:textId="77777777" w:rsidTr="00B76B21">
        <w:trPr>
          <w:trHeight w:val="210"/>
        </w:trPr>
        <w:tc>
          <w:tcPr>
            <w:tcW w:w="851" w:type="dxa"/>
            <w:hideMark/>
          </w:tcPr>
          <w:p w14:paraId="2EFF9458" w14:textId="77777777" w:rsidR="00293816" w:rsidRPr="00293816" w:rsidRDefault="00293816" w:rsidP="00293816">
            <w:pPr>
              <w:spacing w:line="276" w:lineRule="auto"/>
              <w:rPr>
                <w:b/>
                <w:lang w:eastAsia="en-US"/>
              </w:rPr>
            </w:pPr>
            <w:r w:rsidRPr="00293816">
              <w:rPr>
                <w:b/>
                <w:lang w:eastAsia="en-US"/>
              </w:rPr>
              <w:t xml:space="preserve">1 </w:t>
            </w:r>
          </w:p>
        </w:tc>
        <w:tc>
          <w:tcPr>
            <w:tcW w:w="6521" w:type="dxa"/>
            <w:hideMark/>
          </w:tcPr>
          <w:p w14:paraId="1DEAD18E" w14:textId="77777777" w:rsidR="00293816" w:rsidRPr="00293816" w:rsidRDefault="00293816" w:rsidP="00293816">
            <w:pPr>
              <w:spacing w:line="276" w:lineRule="auto"/>
              <w:rPr>
                <w:b/>
                <w:lang w:val="en-US" w:eastAsia="en-US"/>
              </w:rPr>
            </w:pPr>
            <w:r w:rsidRPr="00293816">
              <w:rPr>
                <w:rFonts w:cs="Tahoma"/>
                <w:b/>
                <w:szCs w:val="20"/>
                <w:lang w:eastAsia="en-US"/>
              </w:rPr>
              <w:t>Стоимость предложения</w:t>
            </w:r>
          </w:p>
        </w:tc>
      </w:tr>
    </w:tbl>
    <w:p w14:paraId="4F53A5EF" w14:textId="77777777" w:rsidR="00293816" w:rsidRPr="00293816" w:rsidRDefault="00293816" w:rsidP="00293816">
      <w:pPr>
        <w:spacing w:line="276" w:lineRule="auto"/>
        <w:ind w:left="1440"/>
        <w:contextualSpacing/>
        <w:rPr>
          <w:b/>
          <w:lang w:eastAsia="en-US"/>
        </w:rPr>
      </w:pPr>
    </w:p>
    <w:p w14:paraId="5711A2C8" w14:textId="77777777" w:rsidR="00293816" w:rsidRPr="00293816" w:rsidRDefault="00293816" w:rsidP="00293816">
      <w:pPr>
        <w:jc w:val="both"/>
        <w:rPr>
          <w:rFonts w:cs="Tahoma"/>
          <w:b/>
          <w:sz w:val="12"/>
          <w:szCs w:val="12"/>
          <w:lang w:eastAsia="x-none"/>
        </w:rPr>
      </w:pPr>
    </w:p>
    <w:p w14:paraId="5A9EAE24" w14:textId="77777777" w:rsidR="00293816" w:rsidRPr="00293816" w:rsidRDefault="00293816" w:rsidP="00293816">
      <w:pPr>
        <w:ind w:firstLine="708"/>
        <w:jc w:val="both"/>
        <w:rPr>
          <w:rFonts w:cs="Tahoma"/>
          <w:szCs w:val="20"/>
          <w:lang w:eastAsia="x-none"/>
        </w:rPr>
      </w:pPr>
      <w:r w:rsidRPr="00293816">
        <w:rPr>
          <w:rFonts w:cs="Tahoma"/>
          <w:szCs w:val="20"/>
          <w:lang w:eastAsia="x-none"/>
        </w:rPr>
        <w:t>По критерию «Стоимость предложения» оценка производится в соответствии со следующей методикой:</w:t>
      </w:r>
    </w:p>
    <w:p w14:paraId="148B92F7" w14:textId="77777777" w:rsidR="00293816" w:rsidRPr="00293816" w:rsidRDefault="00293816" w:rsidP="00293816">
      <w:pPr>
        <w:jc w:val="both"/>
        <w:rPr>
          <w:rFonts w:cs="Tahoma"/>
          <w:sz w:val="12"/>
          <w:szCs w:val="12"/>
          <w:lang w:eastAsia="x-none"/>
        </w:rPr>
      </w:pPr>
    </w:p>
    <w:p w14:paraId="4991D92F" w14:textId="77777777" w:rsidR="00293816" w:rsidRPr="00293816" w:rsidRDefault="00293816" w:rsidP="00293816">
      <w:pPr>
        <w:ind w:firstLine="708"/>
        <w:rPr>
          <w:rFonts w:cs="Tahoma"/>
        </w:rPr>
      </w:pPr>
      <w:r w:rsidRPr="00293816">
        <w:rPr>
          <w:rFonts w:cs="Tahoma"/>
        </w:rPr>
        <w:t>Балльная оценка каждой заявки по критерию «Стоимость предложения» определяется по следующей формуле:</w:t>
      </w:r>
    </w:p>
    <w:p w14:paraId="7B45B68A" w14:textId="77777777" w:rsidR="00293816" w:rsidRPr="00293816" w:rsidRDefault="00293816" w:rsidP="00293816">
      <w:pPr>
        <w:rPr>
          <w:rFonts w:cs="Tahoma"/>
          <w:sz w:val="12"/>
          <w:szCs w:val="12"/>
        </w:rPr>
      </w:pPr>
    </w:p>
    <w:p w14:paraId="3C78BD80" w14:textId="77777777" w:rsidR="00293816" w:rsidRPr="00293816" w:rsidRDefault="00293816" w:rsidP="0029381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F0AAA98" w14:textId="77777777" w:rsidR="00293816" w:rsidRPr="00293816" w:rsidRDefault="00293816" w:rsidP="00293816">
      <w:pPr>
        <w:rPr>
          <w:rFonts w:cs="Tahoma"/>
          <w:sz w:val="12"/>
          <w:szCs w:val="12"/>
        </w:rPr>
      </w:pPr>
    </w:p>
    <w:p w14:paraId="573F73EA" w14:textId="77777777" w:rsidR="00293816" w:rsidRPr="00293816" w:rsidRDefault="00293816" w:rsidP="00293816">
      <w:pPr>
        <w:rPr>
          <w:rFonts w:cs="Tahoma"/>
        </w:rPr>
      </w:pPr>
      <w:r w:rsidRPr="00293816">
        <w:rPr>
          <w:rFonts w:cs="Tahoma"/>
        </w:rPr>
        <w:t xml:space="preserve">К1– баллы, присуждаемые </w:t>
      </w:r>
      <w:r w:rsidRPr="00293816">
        <w:rPr>
          <w:rFonts w:cs="Tahoma"/>
          <w:lang w:val="en-US"/>
        </w:rPr>
        <w:t>i</w:t>
      </w:r>
      <w:r w:rsidRPr="00293816">
        <w:rPr>
          <w:rFonts w:cs="Tahoma"/>
        </w:rPr>
        <w:t>-му участнику;</w:t>
      </w:r>
    </w:p>
    <w:p w14:paraId="384ECB06" w14:textId="77777777" w:rsidR="00293816" w:rsidRPr="00293816" w:rsidRDefault="00293816" w:rsidP="0029381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93816">
        <w:rPr>
          <w:rFonts w:cs="Tahoma"/>
        </w:rPr>
        <w:t xml:space="preserve"> – минимальная стоимость заявки без НДС, предложенная Участниками;</w:t>
      </w:r>
    </w:p>
    <w:p w14:paraId="41CF780D" w14:textId="77777777" w:rsidR="00293816" w:rsidRPr="00293816" w:rsidRDefault="00293816" w:rsidP="0029381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93816">
        <w:rPr>
          <w:rFonts w:cs="Tahoma"/>
        </w:rPr>
        <w:t xml:space="preserve">     –стоимость заявки без НДС </w:t>
      </w:r>
      <w:r w:rsidRPr="00293816">
        <w:rPr>
          <w:rFonts w:cs="Tahoma"/>
          <w:lang w:val="en-US"/>
        </w:rPr>
        <w:t>i</w:t>
      </w:r>
      <w:r w:rsidRPr="00293816">
        <w:rPr>
          <w:rFonts w:cs="Tahoma"/>
        </w:rPr>
        <w:t>-го участника;</w:t>
      </w:r>
    </w:p>
    <w:p w14:paraId="4F3D6084" w14:textId="77777777" w:rsidR="00293816" w:rsidRPr="00293816" w:rsidRDefault="00293816" w:rsidP="00293816">
      <w:pPr>
        <w:rPr>
          <w:rFonts w:cs="Tahoma"/>
        </w:rPr>
      </w:pPr>
      <w:r w:rsidRPr="00293816">
        <w:rPr>
          <w:rFonts w:cs="Tahoma"/>
          <w:lang w:val="en-US"/>
        </w:rPr>
        <w:t>i</w:t>
      </w:r>
      <w:r w:rsidRPr="00293816">
        <w:rPr>
          <w:rFonts w:cs="Tahoma"/>
        </w:rPr>
        <w:t xml:space="preserve"> – участник закупки.</w:t>
      </w:r>
    </w:p>
    <w:p w14:paraId="00AC80F9" w14:textId="77777777" w:rsidR="00293816" w:rsidRPr="00293816" w:rsidRDefault="00293816" w:rsidP="00293816">
      <w:pPr>
        <w:rPr>
          <w:rFonts w:cs="Tahoma"/>
        </w:rPr>
      </w:pPr>
    </w:p>
    <w:p w14:paraId="02DC63A4" w14:textId="2C494C62" w:rsidR="00293816" w:rsidRDefault="00293816" w:rsidP="00293816">
      <w:pPr>
        <w:ind w:firstLine="708"/>
      </w:pPr>
      <w:r w:rsidRPr="00293816">
        <w:rPr>
          <w:rFonts w:cs="Tahoma"/>
        </w:rPr>
        <w:t>Значения баллов, полученные по данной формуле, округляются до четырех знаков после запятой.</w:t>
      </w:r>
      <w:bookmarkStart w:id="0" w:name="_GoBack"/>
      <w:bookmarkEnd w:id="0"/>
    </w:p>
    <w:sectPr w:rsidR="002938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92A3A" w14:textId="77777777" w:rsidR="00066B99" w:rsidRDefault="00066B99" w:rsidP="00A2008E">
      <w:r>
        <w:separator/>
      </w:r>
    </w:p>
  </w:endnote>
  <w:endnote w:type="continuationSeparator" w:id="0">
    <w:p w14:paraId="2CEF832B" w14:textId="77777777" w:rsidR="00066B99" w:rsidRDefault="00066B9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4E2F0" w14:textId="77777777" w:rsidR="00066B99" w:rsidRDefault="00066B99" w:rsidP="00A2008E">
      <w:r>
        <w:separator/>
      </w:r>
    </w:p>
  </w:footnote>
  <w:footnote w:type="continuationSeparator" w:id="0">
    <w:p w14:paraId="0196FAC7" w14:textId="77777777" w:rsidR="00066B99" w:rsidRDefault="00066B9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66B99"/>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3816"/>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1814</Words>
  <Characters>10344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2024-04-10T08:44:00Z</dcterms:modified>
</cp:coreProperties>
</file>